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様式第８号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pacing w:val="6"/>
          <w:kern w:val="0"/>
          <w:sz w:val="22"/>
          <w:fitText w:val="2200" w:id="1"/>
        </w:rPr>
        <w:t>能美市長　井出</w:t>
      </w:r>
      <w:r>
        <w:rPr>
          <w:rFonts w:hint="eastAsia"/>
          <w:spacing w:val="6"/>
          <w:kern w:val="0"/>
          <w:sz w:val="22"/>
          <w:fitText w:val="2200" w:id="1"/>
        </w:rPr>
        <w:t xml:space="preserve"> </w:t>
      </w:r>
      <w:r>
        <w:rPr>
          <w:rFonts w:hint="eastAsia"/>
          <w:spacing w:val="6"/>
          <w:kern w:val="0"/>
          <w:sz w:val="22"/>
          <w:fitText w:val="2200" w:id="1"/>
        </w:rPr>
        <w:t>敏</w:t>
      </w:r>
      <w:r>
        <w:rPr>
          <w:rFonts w:hint="eastAsia"/>
          <w:spacing w:val="1"/>
          <w:kern w:val="0"/>
          <w:sz w:val="22"/>
          <w:fitText w:val="2200" w:id="1"/>
        </w:rPr>
        <w:t>朗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kern w:val="0"/>
          <w:sz w:val="22"/>
        </w:rPr>
        <w:t>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</w:p>
    <w:p>
      <w:pPr>
        <w:pStyle w:val="0"/>
        <w:ind w:left="4961" w:leftChars="2255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pacing w:val="3"/>
          <w:kern w:val="0"/>
          <w:sz w:val="22"/>
          <w:fitText w:val="1575" w:id="2"/>
        </w:rPr>
        <w:t>住所又は所在</w:t>
      </w:r>
      <w:r>
        <w:rPr>
          <w:rFonts w:hint="eastAsia" w:ascii="ＭＳ Ｐ明朝" w:hAnsi="ＭＳ Ｐ明朝" w:eastAsia="ＭＳ Ｐ明朝"/>
          <w:spacing w:val="4"/>
          <w:kern w:val="0"/>
          <w:sz w:val="22"/>
          <w:fitText w:val="1575" w:id="2"/>
        </w:rPr>
        <w:t>地</w:t>
      </w:r>
      <w:r>
        <w:rPr>
          <w:rFonts w:hint="eastAsia" w:ascii="ＭＳ Ｐ明朝" w:hAnsi="ＭＳ Ｐ明朝" w:eastAsia="ＭＳ Ｐ明朝"/>
          <w:kern w:val="0"/>
          <w:sz w:val="22"/>
        </w:rPr>
        <w:t>　</w:t>
      </w:r>
    </w:p>
    <w:p>
      <w:pPr>
        <w:pStyle w:val="0"/>
        <w:ind w:left="4961" w:leftChars="2255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pacing w:val="29"/>
          <w:kern w:val="0"/>
          <w:sz w:val="22"/>
          <w:fitText w:val="1575" w:id="3"/>
        </w:rPr>
        <w:t>商号又は名</w:t>
      </w:r>
      <w:r>
        <w:rPr>
          <w:rFonts w:hint="eastAsia" w:ascii="ＭＳ Ｐ明朝" w:hAnsi="ＭＳ Ｐ明朝" w:eastAsia="ＭＳ Ｐ明朝"/>
          <w:spacing w:val="0"/>
          <w:kern w:val="0"/>
          <w:sz w:val="22"/>
          <w:fitText w:val="1575" w:id="3"/>
        </w:rPr>
        <w:t>称</w:t>
      </w:r>
      <w:r>
        <w:rPr>
          <w:rFonts w:hint="eastAsia" w:ascii="ＭＳ Ｐ明朝" w:hAnsi="ＭＳ Ｐ明朝" w:eastAsia="ＭＳ Ｐ明朝"/>
          <w:kern w:val="0"/>
          <w:sz w:val="22"/>
        </w:rPr>
        <w:t>　</w:t>
      </w:r>
    </w:p>
    <w:p>
      <w:pPr>
        <w:pStyle w:val="0"/>
        <w:ind w:left="4961" w:leftChars="2255"/>
        <w:rPr>
          <w:rFonts w:hint="default" w:ascii="ＭＳ Ｐ明朝" w:hAnsi="ＭＳ Ｐ明朝" w:eastAsia="ＭＳ Ｐ明朝"/>
          <w:kern w:val="0"/>
          <w:sz w:val="21"/>
        </w:rPr>
      </w:pPr>
      <w:r>
        <w:rPr>
          <w:rFonts w:hint="eastAsia" w:ascii="ＭＳ Ｐ明朝" w:hAnsi="ＭＳ Ｐ明朝" w:eastAsia="ＭＳ Ｐ明朝"/>
          <w:spacing w:val="25"/>
          <w:kern w:val="0"/>
          <w:sz w:val="22"/>
          <w:fitText w:val="1575" w:id="4"/>
        </w:rPr>
        <w:t>代表者職氏</w:t>
      </w:r>
      <w:r>
        <w:rPr>
          <w:rFonts w:hint="eastAsia" w:ascii="ＭＳ Ｐ明朝" w:hAnsi="ＭＳ Ｐ明朝" w:eastAsia="ＭＳ Ｐ明朝"/>
          <w:spacing w:val="2"/>
          <w:kern w:val="0"/>
          <w:sz w:val="22"/>
          <w:fitText w:val="1575" w:id="4"/>
        </w:rPr>
        <w:t>名</w:t>
      </w:r>
      <w:r>
        <w:rPr>
          <w:rFonts w:hint="eastAsia" w:ascii="ＭＳ Ｐ明朝" w:hAnsi="ＭＳ Ｐ明朝" w:eastAsia="ＭＳ Ｐ明朝"/>
          <w:kern w:val="0"/>
          <w:sz w:val="22"/>
        </w:rPr>
        <w:t>　　</w:t>
      </w:r>
      <w:r>
        <w:rPr>
          <w:rFonts w:hint="eastAsia" w:ascii="ＭＳ Ｐ明朝" w:hAnsi="ＭＳ Ｐ明朝" w:eastAsia="ＭＳ Ｐ明朝"/>
          <w:kern w:val="0"/>
          <w:sz w:val="21"/>
        </w:rPr>
        <w:t>　　　　　　　　　　　　　　　　　</w:t>
      </w:r>
    </w:p>
    <w:p>
      <w:pPr>
        <w:pStyle w:val="28"/>
        <w:rPr>
          <w:rFonts w:hint="default"/>
        </w:rPr>
      </w:pPr>
      <w:r>
        <w:rPr>
          <w:rFonts w:hint="eastAsia"/>
        </w:rPr>
        <w:t>業務提案書等の提出について</w:t>
      </w:r>
    </w:p>
    <w:p>
      <w:pPr>
        <w:pStyle w:val="0"/>
        <w:rPr>
          <w:rFonts w:hint="eastAsia" w:ascii="ＭＳ Ｐ明朝" w:hAnsi="ＭＳ Ｐ明朝" w:eastAsia="ＭＳ Ｐ明朝"/>
          <w:sz w:val="21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8"/>
        </w:rPr>
        <w:t>　</w:t>
      </w:r>
      <w:r>
        <w:rPr>
          <w:rFonts w:hint="eastAsia"/>
          <w:sz w:val="22"/>
        </w:rPr>
        <w:t>令和　年　月　日付で公告のありました</w:t>
      </w:r>
      <w:r>
        <w:rPr>
          <w:rFonts w:hint="eastAsia"/>
        </w:rPr>
        <w:t>能美市上下水道料金等業務委託の実施要綱に基づき、提案書類一式を提出します。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提出資料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</w:t>
      </w:r>
      <w:r>
        <w:rPr>
          <w:rFonts w:hint="default" w:ascii="ＭＳ 明朝" w:hAnsi="ＭＳ 明朝"/>
          <w:sz w:val="22"/>
        </w:rPr>
        <w:t xml:space="preserve">(1)  </w:t>
      </w:r>
      <w:r>
        <w:rPr>
          <w:rFonts w:hint="eastAsia" w:ascii="ＭＳ 明朝" w:hAnsi="ＭＳ 明朝"/>
          <w:sz w:val="22"/>
        </w:rPr>
        <w:t>業務提案書　正本　</w:t>
      </w:r>
      <w:r>
        <w:rPr>
          <w:rFonts w:hint="default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部、副本　９部　　　　　　　　　　　　　　</w:t>
      </w:r>
      <w:r>
        <w:rPr>
          <w:rFonts w:hint="default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　　　　　　　　　　　　　　　　　　　　</w:t>
      </w:r>
      <w:r>
        <w:rPr>
          <w:rFonts w:hint="default" w:ascii="ＭＳ 明朝" w:hAnsi="ＭＳ 明朝"/>
          <w:sz w:val="22"/>
        </w:rPr>
        <w:t xml:space="preserve">      </w:t>
      </w:r>
      <w:r>
        <w:rPr>
          <w:rFonts w:hint="eastAsia" w:ascii="ＭＳ 明朝" w:hAnsi="ＭＳ 明朝"/>
          <w:sz w:val="22"/>
        </w:rPr>
        <w:t>　　</w:t>
      </w:r>
    </w:p>
    <w:p>
      <w:pPr>
        <w:pStyle w:val="0"/>
        <w:ind w:left="-2" w:leftChars="-6" w:hanging="11" w:hangingChars="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会社概要書　</w:t>
      </w:r>
      <w:r>
        <w:rPr>
          <w:rFonts w:hint="eastAsia" w:ascii="ＭＳ 明朝" w:hAnsi="ＭＳ 明朝"/>
          <w:sz w:val="22"/>
        </w:rPr>
        <w:t xml:space="preserve">                      </w:t>
      </w:r>
      <w:r>
        <w:rPr>
          <w:rFonts w:hint="eastAsia" w:ascii="ＭＳ 明朝" w:hAnsi="ＭＳ 明朝"/>
          <w:sz w:val="22"/>
        </w:rPr>
        <w:t>（様式第２号）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経営比率計算書　</w:t>
      </w:r>
      <w:r>
        <w:rPr>
          <w:rFonts w:hint="eastAsia" w:ascii="ＭＳ 明朝" w:hAnsi="ＭＳ 明朝"/>
          <w:sz w:val="22"/>
        </w:rPr>
        <w:t xml:space="preserve">                   (</w:t>
      </w:r>
      <w:r>
        <w:rPr>
          <w:rFonts w:hint="eastAsia" w:ascii="ＭＳ 明朝" w:hAnsi="ＭＳ 明朝"/>
          <w:sz w:val="22"/>
        </w:rPr>
        <w:t>様式第３号）</w:t>
      </w:r>
      <w:r>
        <w:rPr>
          <w:rFonts w:hint="default" w:ascii="ＭＳ 明朝" w:hAnsi="ＭＳ 明朝"/>
          <w:sz w:val="22"/>
        </w:rPr>
        <w:t xml:space="preserve"> 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>4</w:t>
      </w:r>
      <w:r>
        <w:rPr>
          <w:rFonts w:hint="eastAsia" w:ascii="ＭＳ 明朝" w:hAnsi="ＭＳ 明朝"/>
          <w:sz w:val="22"/>
        </w:rPr>
        <w:t xml:space="preserve">)  </w:t>
      </w:r>
      <w:r>
        <w:rPr>
          <w:rFonts w:hint="eastAsia" w:ascii="ＭＳ 明朝" w:hAnsi="ＭＳ 明朝"/>
          <w:sz w:val="22"/>
        </w:rPr>
        <w:t>認証取得状況届　</w:t>
      </w:r>
      <w:r>
        <w:rPr>
          <w:rFonts w:hint="eastAsia" w:ascii="ＭＳ 明朝" w:hAnsi="ＭＳ 明朝"/>
          <w:sz w:val="22"/>
        </w:rPr>
        <w:t xml:space="preserve">                  </w:t>
      </w:r>
      <w:r>
        <w:rPr>
          <w:rFonts w:hint="eastAsia" w:ascii="ＭＳ 明朝" w:hAnsi="ＭＳ 明朝"/>
          <w:sz w:val="22"/>
        </w:rPr>
        <w:t>（様式第４号）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5</w:t>
      </w:r>
      <w:r>
        <w:rPr>
          <w:rFonts w:hint="default" w:ascii="ＭＳ 明朝" w:hAnsi="ＭＳ 明朝"/>
          <w:sz w:val="22"/>
        </w:rPr>
        <w:t xml:space="preserve">)  </w:t>
      </w:r>
      <w:r>
        <w:rPr>
          <w:rFonts w:hint="eastAsia" w:ascii="ＭＳ 明朝" w:hAnsi="ＭＳ 明朝"/>
          <w:sz w:val="22"/>
        </w:rPr>
        <w:t>類似業務受託実績表　　　　　　　　（様式第５号）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>6</w:t>
      </w:r>
      <w:r>
        <w:rPr>
          <w:rFonts w:hint="eastAsia" w:ascii="ＭＳ 明朝" w:hAnsi="ＭＳ 明朝"/>
          <w:sz w:val="22"/>
        </w:rPr>
        <w:t>)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提案見積書　　　　　　　　　　　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（様式第１１号）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 xml:space="preserve">7)  </w:t>
      </w:r>
      <w:r>
        <w:rPr>
          <w:rFonts w:hint="eastAsia" w:ascii="ＭＳ 明朝" w:hAnsi="ＭＳ 明朝"/>
          <w:sz w:val="22"/>
        </w:rPr>
        <w:t>提案見積金額積算内訳書　　　　　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（様式第１２号）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※</w:t>
      </w:r>
      <w:r>
        <w:rPr>
          <w:rFonts w:hint="default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6</w:t>
      </w:r>
      <w:r>
        <w:rPr>
          <w:rFonts w:hint="default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及び</w:t>
      </w:r>
      <w:r>
        <w:rPr>
          <w:rFonts w:hint="default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7</w:t>
      </w:r>
      <w:r>
        <w:rPr>
          <w:rFonts w:hint="default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は厳重に封かん、封印すること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514" w:tblpY="327"/>
        <w:tblOverlap w:val="never"/>
        <w:tblW w:w="8877" w:type="dxa"/>
        <w:tblLayout w:type="fixed"/>
        <w:tblLook w:firstRow="1" w:lastRow="0" w:firstColumn="1" w:lastColumn="0" w:noHBand="0" w:noVBand="1" w:val="04A0"/>
      </w:tblPr>
      <w:tblGrid>
        <w:gridCol w:w="2199"/>
        <w:gridCol w:w="6678"/>
      </w:tblGrid>
      <w:tr>
        <w:trPr/>
        <w:tc>
          <w:tcPr>
            <w:tcW w:w="2199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6678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199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</w:t>
            </w:r>
          </w:p>
        </w:tc>
        <w:tc>
          <w:tcPr>
            <w:tcW w:w="6678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199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担当者職・氏名</w:t>
            </w:r>
          </w:p>
        </w:tc>
        <w:tc>
          <w:tcPr>
            <w:tcW w:w="6678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199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6678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199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6678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199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6678" w:type="dxa"/>
            <w:shd w:val="clear" w:color="auto" w:fill="auto"/>
            <w:vAlign w:val="top"/>
          </w:tcPr>
          <w:p>
            <w:pPr>
              <w:pStyle w:val="0"/>
              <w:spacing w:line="288" w:lineRule="auto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担当者連絡先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  <w:sz w:val="26"/>
        </w:rPr>
        <w:t>　</w:t>
      </w:r>
    </w:p>
    <w:sectPr>
      <w:pgSz w:w="11906" w:h="16838"/>
      <w:pgMar w:top="1134" w:right="1191" w:bottom="1021" w:left="1247" w:header="964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paragraph" w:styleId="2">
    <w:name w:val="heading 2"/>
    <w:basedOn w:val="31"/>
    <w:next w:val="0"/>
    <w:link w:val="27"/>
    <w:uiPriority w:val="0"/>
    <w:qFormat/>
    <w:pPr>
      <w:outlineLvl w:val="1"/>
    </w:pPr>
  </w:style>
  <w:style w:type="paragraph" w:styleId="3">
    <w:name w:val="heading 3"/>
    <w:basedOn w:val="0"/>
    <w:next w:val="0"/>
    <w:link w:val="32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 w:customStyle="1">
    <w:name w:val="見出し 1 (文字)"/>
    <w:next w:val="26"/>
    <w:link w:val="1"/>
    <w:uiPriority w:val="0"/>
    <w:rPr>
      <w:rFonts w:ascii="游ゴシック Light" w:hAnsi="游ゴシック Light" w:eastAsia="游ゴシック Light"/>
      <w:kern w:val="2"/>
      <w:sz w:val="24"/>
    </w:rPr>
  </w:style>
  <w:style w:type="character" w:styleId="27" w:customStyle="1">
    <w:name w:val="見出し 2 (文字)"/>
    <w:next w:val="27"/>
    <w:link w:val="2"/>
    <w:uiPriority w:val="0"/>
    <w:rPr>
      <w:kern w:val="2"/>
      <w:sz w:val="22"/>
    </w:rPr>
  </w:style>
  <w:style w:type="paragraph" w:styleId="28">
    <w:name w:val="Title"/>
    <w:basedOn w:val="0"/>
    <w:next w:val="0"/>
    <w:link w:val="2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游ゴシック Light" w:hAnsi="游ゴシック Light" w:eastAsia="ＭＳ ゴシック"/>
      <w:sz w:val="32"/>
    </w:rPr>
  </w:style>
  <w:style w:type="character" w:styleId="29" w:customStyle="1">
    <w:name w:val="表題 (文字)"/>
    <w:next w:val="29"/>
    <w:link w:val="28"/>
    <w:uiPriority w:val="0"/>
    <w:rPr>
      <w:rFonts w:ascii="游ゴシック Light" w:hAnsi="游ゴシック Light" w:eastAsia="ＭＳ ゴシック"/>
      <w:kern w:val="2"/>
      <w:sz w:val="32"/>
    </w:rPr>
  </w:style>
  <w:style w:type="paragraph" w:styleId="30">
    <w:name w:val="toc 3"/>
    <w:basedOn w:val="0"/>
    <w:next w:val="0"/>
    <w:link w:val="0"/>
    <w:uiPriority w:val="0"/>
    <w:rPr>
      <w:rFonts w:ascii="ＭＳ Ｐ明朝" w:hAnsi="ＭＳ Ｐ明朝" w:eastAsia="ＭＳ Ｐ明朝"/>
      <w:sz w:val="21"/>
    </w:rPr>
  </w:style>
  <w:style w:type="paragraph" w:styleId="31">
    <w:name w:val="toc 2"/>
    <w:basedOn w:val="0"/>
    <w:next w:val="0"/>
    <w:link w:val="0"/>
    <w:uiPriority w:val="0"/>
    <w:pPr>
      <w:ind w:left="220" w:leftChars="100"/>
    </w:pPr>
  </w:style>
  <w:style w:type="character" w:styleId="32" w:customStyle="1">
    <w:name w:val="見出し 3 (文字)"/>
    <w:next w:val="32"/>
    <w:link w:val="3"/>
    <w:uiPriority w:val="0"/>
    <w:rPr>
      <w:rFonts w:ascii="游ゴシック Light" w:hAnsi="游ゴシック Light" w:eastAsia="游ゴシック Light"/>
      <w:kern w:val="2"/>
      <w:sz w:val="22"/>
    </w:rPr>
  </w:style>
  <w:style w:type="paragraph" w:styleId="33">
    <w:name w:val="Body Text"/>
    <w:basedOn w:val="0"/>
    <w:next w:val="33"/>
    <w:link w:val="34"/>
    <w:uiPriority w:val="0"/>
    <w:qFormat/>
    <w:pPr>
      <w:autoSpaceDE w:val="0"/>
      <w:autoSpaceDN w:val="0"/>
      <w:spacing w:line="288" w:lineRule="auto"/>
      <w:ind w:left="425" w:right="-21" w:firstLine="210"/>
      <w:jc w:val="left"/>
    </w:pPr>
    <w:rPr>
      <w:rFonts w:ascii="ＭＳ 明朝" w:hAnsi="ＭＳ 明朝"/>
      <w:spacing w:val="4"/>
      <w:kern w:val="0"/>
      <w:sz w:val="21"/>
    </w:rPr>
  </w:style>
  <w:style w:type="character" w:styleId="34" w:customStyle="1">
    <w:name w:val="本文 (文字)"/>
    <w:next w:val="34"/>
    <w:link w:val="33"/>
    <w:uiPriority w:val="0"/>
    <w:rPr>
      <w:rFonts w:ascii="ＭＳ 明朝" w:hAnsi="ＭＳ 明朝"/>
      <w:spacing w:val="4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</TotalTime>
  <Pages>13</Pages>
  <Words>28</Words>
  <Characters>3173</Characters>
  <Application>JUST Note</Application>
  <Lines>534</Lines>
  <Paragraphs>254</Paragraphs>
  <CharactersWithSpaces>4156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慎一郎</cp:lastModifiedBy>
  <cp:lastPrinted>2023-08-02T01:57:07Z</cp:lastPrinted>
  <dcterms:modified xsi:type="dcterms:W3CDTF">2023-08-02T04:31:55Z</dcterms:modified>
  <cp:revision>11</cp:revision>
</cp:coreProperties>
</file>