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様式第４</w:t>
      </w: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⑦</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490"/>
      </w:tblGrid>
      <w:tr>
        <w:trPr/>
        <w:tc>
          <w:tcPr>
            <w:tcW w:w="104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ind w:firstLine="3360" w:firstLineChars="1600"/>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pacing w:line="274" w:lineRule="atLeast"/>
              <w:ind w:firstLine="3360" w:firstLineChars="160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規定による認定申請書</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能美市長　　　　　　　　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left="210" w:hanging="210" w:hanging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000000"/>
              </w:rPr>
              <w:t>　令和６年能登半島地震　</w:t>
            </w:r>
            <w:r>
              <w:rPr>
                <w:rFonts w:hint="eastAsia" w:ascii="ＭＳ ゴシック" w:hAnsi="ＭＳ ゴシック" w:eastAsia="ＭＳ ゴシック"/>
                <w:color w:val="000000"/>
                <w:kern w:val="0"/>
                <w:sz w:val="14"/>
                <w:u w:val="single" w:color="auto"/>
              </w:rPr>
              <w:t>（注１）</w:t>
            </w:r>
            <w:r>
              <w:rPr>
                <w:rFonts w:hint="eastAsia" w:ascii="ＭＳ ゴシック" w:hAnsi="ＭＳ ゴシック" w:eastAsia="ＭＳ ゴシック"/>
                <w:color w:val="000000"/>
                <w:kern w:val="0"/>
              </w:rPr>
              <w:t>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１　事業開始年月日</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年　　　月　　　日</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Ａ：災害等の発生における最近１か月間の売上高等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Ｂ：Ａを含む最近３か月間の月平均売上高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Ｄ</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Ｄ：Ａを含む最近３か月間の売上高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売上高等が減少し、又は減少すると見込まれる理由（別紙も可）</w:t>
            </w:r>
          </w:p>
          <w:p>
            <w:pPr>
              <w:pStyle w:val="0"/>
              <w:suppressAutoHyphens w:val="1"/>
              <w:kinsoku w:val="0"/>
              <w:wordWrap w:val="0"/>
              <w:overflowPunct w:val="0"/>
              <w:autoSpaceDE w:val="0"/>
              <w:autoSpaceDN w:val="0"/>
              <w:adjustRightInd w:val="0"/>
              <w:spacing w:line="206"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（注１）には、「災害その他突発的に生じた事由」を入れる。</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（留意事項）</w:t>
      </w:r>
    </w:p>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　①　本様式は、業歴３か月以上１年１か月未満の場合あるいは前年以降、事業拡大等により前年比較が適当でない特段の事情がある場合に使用します。</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　②　本認定とは別に、金融機関及び信用保証協会による金融上の審査があります。</w:t>
      </w:r>
    </w:p>
    <w:p>
      <w:pPr>
        <w:pStyle w:val="0"/>
        <w:suppressAutoHyphens w:val="1"/>
        <w:wordWrap w:val="0"/>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　③　市町村長又は特別区長から認定を受けた後、本認定の有効期間内に金融機関又は信用保証協会に対して、経営安定関連保証の申込みを行うことが必要です。</w:t>
      </w:r>
    </w:p>
    <w:p>
      <w:pPr>
        <w:pStyle w:val="0"/>
        <w:suppressAutoHyphens w:val="1"/>
        <w:wordWrap w:val="0"/>
        <w:spacing w:line="246" w:lineRule="exact"/>
        <w:ind w:left="492" w:hanging="492"/>
        <w:jc w:val="left"/>
        <w:textAlignment w:val="baseline"/>
        <w:rPr>
          <w:rFonts w:hint="default" w:ascii="ＭＳ ゴシック" w:hAnsi="ＭＳ ゴシック" w:eastAsia="ＭＳ ゴシック"/>
          <w:color w:val="000000"/>
          <w:kern w:val="0"/>
        </w:rPr>
      </w:pPr>
    </w:p>
    <w:p>
      <w:pPr>
        <w:pStyle w:val="0"/>
        <w:suppressAutoHyphens w:val="1"/>
        <w:wordWrap w:val="0"/>
        <w:spacing w:line="246" w:lineRule="exact"/>
        <w:ind w:left="492" w:hanging="49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収能美商工第　　　　　　　号</w:t>
      </w:r>
    </w:p>
    <w:p>
      <w:pPr>
        <w:pStyle w:val="0"/>
        <w:suppressAutoHyphens w:val="1"/>
        <w:wordWrap w:val="0"/>
        <w:spacing w:line="246" w:lineRule="exact"/>
        <w:ind w:left="210" w:leftChars="100" w:firstLine="210"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日</w:t>
      </w:r>
    </w:p>
    <w:p>
      <w:pPr>
        <w:pStyle w:val="0"/>
        <w:suppressAutoHyphens w:val="1"/>
        <w:spacing w:line="246" w:lineRule="exact"/>
        <w:textAlignment w:val="baseline"/>
        <w:rPr>
          <w:rFonts w:hint="default" w:ascii="ＭＳ ゴシック" w:hAnsi="ＭＳ ゴシック" w:eastAsia="ＭＳ ゴシック"/>
          <w:color w:val="000000"/>
          <w:kern w:val="0"/>
        </w:rPr>
      </w:pPr>
    </w:p>
    <w:p>
      <w:pPr>
        <w:pStyle w:val="0"/>
        <w:suppressAutoHyphens w:val="1"/>
        <w:spacing w:line="246" w:lineRule="exact"/>
        <w:ind w:firstLine="492"/>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申請のとおり相違ないことを認定します。</w:t>
      </w:r>
    </w:p>
    <w:p>
      <w:pPr>
        <w:pStyle w:val="0"/>
        <w:suppressAutoHyphens w:val="1"/>
        <w:wordWrap w:val="0"/>
        <w:spacing w:line="246" w:lineRule="exact"/>
        <w:ind w:left="492" w:hanging="49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ab/>
      </w:r>
      <w:r>
        <w:rPr>
          <w:rFonts w:hint="eastAsia" w:ascii="ＭＳ ゴシック" w:hAnsi="ＭＳ ゴシック" w:eastAsia="ＭＳ ゴシック"/>
          <w:color w:val="000000"/>
          <w:kern w:val="0"/>
        </w:rPr>
        <w:t>（注）信用保証協会への申込期間：　</w:t>
      </w:r>
      <w:bookmarkStart w:id="0" w:name="_GoBack"/>
      <w:bookmarkEnd w:id="0"/>
      <w:r>
        <w:rPr>
          <w:rFonts w:hint="eastAsia" w:ascii="ＭＳ ゴシック" w:hAnsi="ＭＳ ゴシック" w:eastAsia="ＭＳ ゴシック"/>
          <w:color w:val="000000"/>
          <w:kern w:val="0"/>
        </w:rPr>
        <w:t>　　　年　　　月　　　日から　　　　　年　　　月　　　日まで</w:t>
      </w:r>
    </w:p>
    <w:p>
      <w:pPr>
        <w:pStyle w:val="0"/>
        <w:suppressAutoHyphens w:val="1"/>
        <w:wordWrap w:val="0"/>
        <w:spacing w:line="246" w:lineRule="exact"/>
        <w:ind w:left="492" w:hanging="492"/>
        <w:jc w:val="left"/>
        <w:textAlignment w:val="baseline"/>
        <w:rPr>
          <w:rFonts w:hint="default" w:ascii="ＭＳ ゴシック" w:hAnsi="ＭＳ ゴシック" w:eastAsia="ＭＳ ゴシック"/>
          <w:color w:val="000000"/>
          <w:kern w:val="0"/>
        </w:rPr>
      </w:pPr>
    </w:p>
    <w:p>
      <w:pPr>
        <w:pStyle w:val="0"/>
        <w:suppressAutoHyphens w:val="1"/>
        <w:spacing w:line="246" w:lineRule="exact"/>
        <w:ind w:left="492" w:hanging="492"/>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認定者　　能美市長　</w:t>
      </w:r>
    </w:p>
    <w:sectPr>
      <w:pgSz w:w="11906" w:h="16838"/>
      <w:pgMar w:top="567" w:right="567" w:bottom="567" w:left="851"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Pages>
  <Words>3</Words>
  <Characters>615</Characters>
  <Application>JUST Note</Application>
  <Lines>53</Lines>
  <Paragraphs>37</Paragraphs>
  <CharactersWithSpaces>1461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2021-03-03T01:04:29Z</cp:lastPrinted>
  <dcterms:created xsi:type="dcterms:W3CDTF">2020-03-05T09:55:00Z</dcterms:created>
  <dcterms:modified xsi:type="dcterms:W3CDTF">2024-07-02T08:08:20Z</dcterms:modified>
  <cp:revision>22</cp:revision>
</cp:coreProperties>
</file>